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bookmarkStart w:id="0" w:name="_GoBack"/>
      <w:bookmarkEnd w:id="0"/>
    </w:p>
    <w:p>
      <w:pPr>
        <w:jc w:val="center"/>
        <w:rPr>
          <w:b/>
          <w:sz w:val="72"/>
          <w:szCs w:val="72"/>
        </w:rPr>
      </w:pPr>
    </w:p>
    <w:p>
      <w:pPr>
        <w:spacing w:before="120" w:after="240"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江苏省卓越研究生工作站</w:t>
      </w:r>
    </w:p>
    <w:p>
      <w:pPr>
        <w:spacing w:before="120" w:after="240"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申 报 书</w:t>
      </w:r>
    </w:p>
    <w:p>
      <w:pPr>
        <w:spacing w:line="700" w:lineRule="exact"/>
        <w:ind w:left="1260" w:leftChars="600"/>
        <w:rPr>
          <w:rFonts w:eastAsia="仿宋_GB2312"/>
          <w:sz w:val="32"/>
          <w:szCs w:val="30"/>
        </w:rPr>
      </w:pPr>
      <w:r>
        <w:rPr>
          <w:rFonts w:eastAsia="仿宋_GB2312"/>
          <w:spacing w:val="64"/>
          <w:kern w:val="0"/>
          <w:sz w:val="32"/>
          <w:szCs w:val="30"/>
          <w:fitText w:val="2560" w:id="-973355008"/>
        </w:rPr>
        <w:t>申请单位全</w:t>
      </w:r>
      <w:r>
        <w:rPr>
          <w:rFonts w:eastAsia="仿宋_GB2312"/>
          <w:spacing w:val="0"/>
          <w:kern w:val="0"/>
          <w:sz w:val="32"/>
          <w:szCs w:val="30"/>
          <w:fitText w:val="2560" w:id="-973355008"/>
        </w:rPr>
        <w:t>称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>
      <w:pPr>
        <w:spacing w:line="700" w:lineRule="exact"/>
        <w:ind w:left="1260" w:leftChars="600"/>
        <w:rPr>
          <w:rFonts w:eastAsia="仿宋_GB2312"/>
          <w:spacing w:val="20"/>
          <w:sz w:val="32"/>
          <w:szCs w:val="30"/>
        </w:rPr>
      </w:pPr>
      <w:r>
        <w:rPr>
          <w:rFonts w:eastAsia="仿宋_GB2312"/>
          <w:kern w:val="0"/>
          <w:sz w:val="32"/>
          <w:szCs w:val="30"/>
        </w:rPr>
        <w:t>单位组织机构代码：</w:t>
      </w:r>
      <w:r>
        <w:rPr>
          <w:rFonts w:eastAsia="仿宋_GB2312"/>
          <w:spacing w:val="20"/>
          <w:sz w:val="32"/>
          <w:szCs w:val="30"/>
          <w:u w:val="single"/>
        </w:rPr>
        <w:t xml:space="preserve">                          </w:t>
      </w:r>
    </w:p>
    <w:p>
      <w:pPr>
        <w:spacing w:line="700" w:lineRule="exact"/>
        <w:ind w:left="1260" w:leftChars="600"/>
        <w:rPr>
          <w:rFonts w:eastAsia="仿宋_GB2312"/>
          <w:spacing w:val="-14"/>
          <w:sz w:val="32"/>
          <w:szCs w:val="32"/>
          <w:u w:val="single"/>
        </w:rPr>
      </w:pPr>
      <w:r>
        <w:rPr>
          <w:rFonts w:eastAsia="仿宋_GB2312"/>
          <w:spacing w:val="64"/>
          <w:kern w:val="0"/>
          <w:sz w:val="32"/>
          <w:szCs w:val="30"/>
          <w:fitText w:val="2560" w:id="-973355007"/>
        </w:rPr>
        <w:t>单位所属行</w:t>
      </w:r>
      <w:r>
        <w:rPr>
          <w:rFonts w:eastAsia="仿宋_GB2312"/>
          <w:spacing w:val="0"/>
          <w:kern w:val="0"/>
          <w:sz w:val="32"/>
          <w:szCs w:val="30"/>
          <w:fitText w:val="2560" w:id="-973355007"/>
        </w:rPr>
        <w:t>业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>
      <w:pPr>
        <w:spacing w:line="700" w:lineRule="exact"/>
        <w:ind w:left="1260" w:leftChars="600"/>
        <w:rPr>
          <w:rFonts w:eastAsia="仿宋_GB2312"/>
          <w:sz w:val="32"/>
          <w:szCs w:val="30"/>
        </w:rPr>
      </w:pPr>
      <w:r>
        <w:rPr>
          <w:rFonts w:eastAsia="仿宋_GB2312"/>
          <w:spacing w:val="66"/>
          <w:kern w:val="0"/>
          <w:sz w:val="32"/>
          <w:szCs w:val="30"/>
          <w:fitText w:val="2560" w:id="-973355006"/>
        </w:rPr>
        <w:t xml:space="preserve">单 位 地 </w:t>
      </w:r>
      <w:r>
        <w:rPr>
          <w:rFonts w:eastAsia="仿宋_GB2312"/>
          <w:spacing w:val="4"/>
          <w:kern w:val="0"/>
          <w:sz w:val="32"/>
          <w:szCs w:val="30"/>
          <w:fitText w:val="2560" w:id="-973355006"/>
        </w:rPr>
        <w:t>址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>
      <w:pPr>
        <w:spacing w:line="700" w:lineRule="exact"/>
        <w:ind w:left="1260" w:leftChars="600"/>
        <w:rPr>
          <w:rFonts w:eastAsia="仿宋_GB2312"/>
          <w:sz w:val="32"/>
          <w:szCs w:val="30"/>
        </w:rPr>
      </w:pPr>
      <w:r>
        <w:rPr>
          <w:rFonts w:eastAsia="仿宋_GB2312"/>
          <w:spacing w:val="120"/>
          <w:kern w:val="0"/>
          <w:sz w:val="32"/>
          <w:szCs w:val="30"/>
          <w:fitText w:val="2560" w:id="-973355005"/>
        </w:rPr>
        <w:t>单位联系</w:t>
      </w:r>
      <w:r>
        <w:rPr>
          <w:rFonts w:eastAsia="仿宋_GB2312"/>
          <w:spacing w:val="0"/>
          <w:kern w:val="0"/>
          <w:sz w:val="32"/>
          <w:szCs w:val="30"/>
          <w:fitText w:val="2560" w:id="-973355005"/>
        </w:rPr>
        <w:t>人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>
      <w:pPr>
        <w:spacing w:line="700" w:lineRule="exact"/>
        <w:ind w:left="1260" w:leftChars="600"/>
        <w:rPr>
          <w:rFonts w:eastAsia="仿宋_GB2312"/>
          <w:sz w:val="32"/>
          <w:szCs w:val="30"/>
        </w:rPr>
      </w:pPr>
      <w:r>
        <w:rPr>
          <w:rFonts w:eastAsia="仿宋_GB2312"/>
          <w:spacing w:val="66"/>
          <w:kern w:val="0"/>
          <w:sz w:val="32"/>
          <w:szCs w:val="30"/>
          <w:fitText w:val="2560" w:id="-973355004"/>
        </w:rPr>
        <w:t xml:space="preserve">联 系 电 </w:t>
      </w:r>
      <w:r>
        <w:rPr>
          <w:rFonts w:eastAsia="仿宋_GB2312"/>
          <w:spacing w:val="4"/>
          <w:kern w:val="0"/>
          <w:sz w:val="32"/>
          <w:szCs w:val="30"/>
          <w:fitText w:val="2560" w:id="-973355004"/>
        </w:rPr>
        <w:t>话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</w:t>
      </w:r>
    </w:p>
    <w:p>
      <w:pPr>
        <w:spacing w:line="700" w:lineRule="exact"/>
        <w:ind w:left="1260" w:leftChars="600"/>
        <w:rPr>
          <w:rFonts w:eastAsia="仿宋_GB2312"/>
          <w:sz w:val="32"/>
          <w:szCs w:val="30"/>
        </w:rPr>
      </w:pPr>
      <w:r>
        <w:rPr>
          <w:rFonts w:eastAsia="仿宋_GB2312"/>
          <w:spacing w:val="66"/>
          <w:kern w:val="0"/>
          <w:sz w:val="32"/>
          <w:szCs w:val="30"/>
          <w:fitText w:val="2560" w:id="-973355003"/>
        </w:rPr>
        <w:t xml:space="preserve">电 子 信 </w:t>
      </w:r>
      <w:r>
        <w:rPr>
          <w:rFonts w:eastAsia="仿宋_GB2312"/>
          <w:spacing w:val="4"/>
          <w:kern w:val="0"/>
          <w:sz w:val="32"/>
          <w:szCs w:val="30"/>
          <w:fitText w:val="2560" w:id="-973355003"/>
        </w:rPr>
        <w:t>箱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>
      <w:pPr>
        <w:spacing w:line="700" w:lineRule="exact"/>
        <w:ind w:left="1260" w:leftChars="600"/>
        <w:rPr>
          <w:rFonts w:eastAsia="仿宋_GB2312"/>
          <w:spacing w:val="-14"/>
          <w:sz w:val="32"/>
          <w:szCs w:val="32"/>
          <w:u w:val="single"/>
        </w:rPr>
      </w:pPr>
      <w:r>
        <w:rPr>
          <w:rFonts w:eastAsia="仿宋_GB2312"/>
          <w:spacing w:val="64"/>
          <w:kern w:val="0"/>
          <w:sz w:val="32"/>
          <w:szCs w:val="30"/>
          <w:fitText w:val="2560" w:id="-973355002"/>
        </w:rPr>
        <w:t>合作高校名</w:t>
      </w:r>
      <w:r>
        <w:rPr>
          <w:rFonts w:eastAsia="仿宋_GB2312"/>
          <w:spacing w:val="0"/>
          <w:kern w:val="0"/>
          <w:sz w:val="32"/>
          <w:szCs w:val="30"/>
          <w:fitText w:val="2560" w:id="-973355002"/>
        </w:rPr>
        <w:t>称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>
      <w:pPr>
        <w:spacing w:line="700" w:lineRule="exact"/>
        <w:ind w:left="1260" w:leftChars="600"/>
        <w:rPr>
          <w:rFonts w:eastAsia="仿宋_GB2312"/>
          <w:sz w:val="32"/>
          <w:szCs w:val="30"/>
        </w:rPr>
      </w:pPr>
      <w:r>
        <w:rPr>
          <w:rFonts w:eastAsia="仿宋_GB2312"/>
          <w:spacing w:val="26"/>
          <w:kern w:val="0"/>
          <w:sz w:val="32"/>
          <w:szCs w:val="30"/>
          <w:fitText w:val="2560" w:id="-973355001"/>
        </w:rPr>
        <w:t>工作站认定时</w:t>
      </w:r>
      <w:r>
        <w:rPr>
          <w:rFonts w:eastAsia="仿宋_GB2312"/>
          <w:spacing w:val="4"/>
          <w:kern w:val="0"/>
          <w:sz w:val="32"/>
          <w:szCs w:val="30"/>
          <w:fitText w:val="2560" w:id="-973355001"/>
        </w:rPr>
        <w:t>间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</w:t>
      </w:r>
    </w:p>
    <w:p>
      <w:pPr>
        <w:spacing w:line="700" w:lineRule="exact"/>
        <w:ind w:left="1260" w:leftChars="600"/>
        <w:rPr>
          <w:rFonts w:eastAsia="仿宋_GB2312"/>
          <w:sz w:val="32"/>
          <w:szCs w:val="30"/>
        </w:rPr>
      </w:pPr>
      <w:r>
        <w:rPr>
          <w:rFonts w:eastAsia="仿宋_GB2312"/>
          <w:spacing w:val="64"/>
          <w:kern w:val="0"/>
          <w:sz w:val="32"/>
          <w:szCs w:val="30"/>
          <w:fitText w:val="2560" w:id="-973355000"/>
        </w:rPr>
        <w:t>优秀认定时</w:t>
      </w:r>
      <w:r>
        <w:rPr>
          <w:rFonts w:eastAsia="仿宋_GB2312"/>
          <w:spacing w:val="0"/>
          <w:kern w:val="0"/>
          <w:sz w:val="32"/>
          <w:szCs w:val="30"/>
          <w:fitText w:val="2560" w:id="-973355000"/>
        </w:rPr>
        <w:t>间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</w:t>
      </w:r>
    </w:p>
    <w:p>
      <w:pPr>
        <w:spacing w:line="700" w:lineRule="exact"/>
        <w:ind w:left="1260" w:leftChars="600"/>
        <w:rPr>
          <w:rFonts w:eastAsia="仿宋_GB2312"/>
          <w:sz w:val="32"/>
          <w:szCs w:val="30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0" w:type="dxa"/>
          </w:tcPr>
          <w:p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江苏省学位委员会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制表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0" w:type="dxa"/>
          </w:tcPr>
          <w:p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江苏省教育厅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480" w:lineRule="exact"/>
        <w:jc w:val="center"/>
        <w:rPr>
          <w:rFonts w:eastAsia="方正小标宋简体"/>
          <w:sz w:val="30"/>
          <w:szCs w:val="30"/>
        </w:rPr>
      </w:pPr>
      <w:r>
        <w:rPr>
          <w:sz w:val="30"/>
          <w:szCs w:val="30"/>
        </w:rPr>
        <w:t>2024年5月</w:t>
      </w:r>
    </w:p>
    <w:p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>
      <w:pPr>
        <w:spacing w:before="120" w:beforeLines="50" w:line="3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填  写  说  明</w:t>
      </w:r>
    </w:p>
    <w:p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一、申请单位基本情况</w:t>
      </w:r>
    </w:p>
    <w:p>
      <w:pPr>
        <w:adjustRightInd w:val="0"/>
        <w:snapToGrid w:val="0"/>
        <w:spacing w:line="360" w:lineRule="auto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 xml:space="preserve">    “研发机构”指经批准建设的博士后科研工作站、工程技术研究中心、企业技术中心、工程中心、公共技术服务平台等，按机构名称、级别、认定部门、认定年份等逐一列出。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>“工作站获综合奖励情况”指政府及政府相关职能部门组织的奖励。</w:t>
      </w:r>
    </w:p>
    <w:p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二、工作站技术研发情况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 xml:space="preserve"> “科研项目、课题名称”指建站以来经各有关部门立项支持的研发项目。选择最具代表性项目，不超过5项，按类别、编号、名称和经济效益、社会效益、申请专利、制订标准等逐一列出。</w:t>
      </w:r>
    </w:p>
    <w:p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三、工作站建设与运行管理情况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>根据工作站运行与管理需要，企业和合作高校独立或联合出台的相关管理文件、管理办法和举措情况。</w:t>
      </w:r>
    </w:p>
    <w:p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四、工作站人才培养培训情况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>“进站研究生发表与工作站研究课题相关的学术成果”指在国内外学术期刊正式发表的学术论文。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>“进站研究生取得与工作站研究课题相关的发明专利”指学生作为主要完成人所申请的国内外发明专利。</w:t>
      </w:r>
    </w:p>
    <w:p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五、佐证材料复印件请附在本表后面并按以下顺序一起装订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fldChar w:fldCharType="begin"/>
      </w:r>
      <w:r>
        <w:rPr>
          <w:rFonts w:eastAsia="仿宋_GB2312"/>
          <w:bCs/>
          <w:sz w:val="24"/>
          <w:szCs w:val="21"/>
        </w:rPr>
        <w:instrText xml:space="preserve"> = 1 \* Arabic </w:instrText>
      </w:r>
      <w:r>
        <w:rPr>
          <w:rFonts w:eastAsia="仿宋_GB2312"/>
          <w:bCs/>
          <w:sz w:val="24"/>
          <w:szCs w:val="21"/>
        </w:rPr>
        <w:fldChar w:fldCharType="separate"/>
      </w:r>
      <w:r>
        <w:rPr>
          <w:rFonts w:eastAsia="仿宋_GB2312"/>
          <w:bCs/>
          <w:sz w:val="24"/>
          <w:szCs w:val="21"/>
        </w:rPr>
        <w:t>1</w:t>
      </w:r>
      <w:r>
        <w:rPr>
          <w:rFonts w:eastAsia="仿宋_GB2312"/>
          <w:bCs/>
          <w:sz w:val="24"/>
          <w:szCs w:val="21"/>
        </w:rPr>
        <w:fldChar w:fldCharType="end"/>
      </w:r>
      <w:r>
        <w:rPr>
          <w:rFonts w:eastAsia="仿宋_GB2312"/>
          <w:bCs/>
          <w:sz w:val="24"/>
          <w:szCs w:val="21"/>
        </w:rPr>
        <w:t>．设站单位各类项目、平台立项批文；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fldChar w:fldCharType="begin"/>
      </w:r>
      <w:r>
        <w:rPr>
          <w:rFonts w:eastAsia="仿宋_GB2312"/>
          <w:bCs/>
          <w:sz w:val="24"/>
          <w:szCs w:val="21"/>
        </w:rPr>
        <w:instrText xml:space="preserve"> = 2 \* Arabic </w:instrText>
      </w:r>
      <w:r>
        <w:rPr>
          <w:rFonts w:eastAsia="仿宋_GB2312"/>
          <w:bCs/>
          <w:sz w:val="24"/>
          <w:szCs w:val="21"/>
        </w:rPr>
        <w:fldChar w:fldCharType="separate"/>
      </w:r>
      <w:r>
        <w:rPr>
          <w:rFonts w:eastAsia="仿宋_GB2312"/>
          <w:bCs/>
          <w:sz w:val="24"/>
          <w:szCs w:val="21"/>
        </w:rPr>
        <w:t>2</w:t>
      </w:r>
      <w:r>
        <w:rPr>
          <w:rFonts w:eastAsia="仿宋_GB2312"/>
          <w:bCs/>
          <w:sz w:val="24"/>
          <w:szCs w:val="21"/>
        </w:rPr>
        <w:fldChar w:fldCharType="end"/>
      </w:r>
      <w:r>
        <w:rPr>
          <w:rFonts w:eastAsia="仿宋_GB2312"/>
          <w:bCs/>
          <w:sz w:val="24"/>
          <w:szCs w:val="21"/>
        </w:rPr>
        <w:t>．设站单位高新技术产品认定、授权专利、技术标准制订、科学技术奖励证书等；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fldChar w:fldCharType="begin"/>
      </w:r>
      <w:r>
        <w:rPr>
          <w:rFonts w:eastAsia="仿宋_GB2312"/>
          <w:bCs/>
          <w:sz w:val="24"/>
          <w:szCs w:val="21"/>
        </w:rPr>
        <w:instrText xml:space="preserve"> = 3 \* Arabic </w:instrText>
      </w:r>
      <w:r>
        <w:rPr>
          <w:rFonts w:eastAsia="仿宋_GB2312"/>
          <w:bCs/>
          <w:sz w:val="24"/>
          <w:szCs w:val="21"/>
        </w:rPr>
        <w:fldChar w:fldCharType="separate"/>
      </w:r>
      <w:r>
        <w:rPr>
          <w:rFonts w:eastAsia="仿宋_GB2312"/>
          <w:bCs/>
          <w:sz w:val="24"/>
          <w:szCs w:val="21"/>
        </w:rPr>
        <w:t>3</w:t>
      </w:r>
      <w:r>
        <w:rPr>
          <w:rFonts w:eastAsia="仿宋_GB2312"/>
          <w:bCs/>
          <w:sz w:val="24"/>
          <w:szCs w:val="21"/>
        </w:rPr>
        <w:fldChar w:fldCharType="end"/>
      </w:r>
      <w:r>
        <w:rPr>
          <w:rFonts w:eastAsia="仿宋_GB2312"/>
          <w:bCs/>
          <w:sz w:val="24"/>
          <w:szCs w:val="21"/>
        </w:rPr>
        <w:t>．进站导师组及研究生所发表的代表性论文、科研奖励证书、专利证书等。</w:t>
      </w:r>
    </w:p>
    <w:p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六、其他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>本表由企业与合作高校联合填报，一式两份，A4纸双面打印，连同附件佐证材料装订成册。文字原则上使用小四或五号宋体。填报时不得改变本表格式。</w:t>
      </w:r>
    </w:p>
    <w:p>
      <w:pPr>
        <w:spacing w:line="400" w:lineRule="exact"/>
        <w:ind w:firstLine="411" w:firstLineChars="196"/>
        <w:rPr>
          <w:szCs w:val="21"/>
        </w:rPr>
        <w:sectPr>
          <w:footerReference r:id="rId3" w:type="even"/>
          <w:pgSz w:w="11906" w:h="16838"/>
          <w:pgMar w:top="1440" w:right="1701" w:bottom="1440" w:left="1797" w:header="851" w:footer="992" w:gutter="0"/>
          <w:cols w:space="720" w:num="1"/>
          <w:titlePg/>
          <w:docGrid w:linePitch="312" w:charSpace="0"/>
        </w:sectPr>
      </w:pPr>
    </w:p>
    <w:p>
      <w:pPr>
        <w:widowControl/>
        <w:spacing w:line="400" w:lineRule="exact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一、申请单位基本情况</w:t>
      </w:r>
    </w:p>
    <w:tbl>
      <w:tblPr>
        <w:tblStyle w:val="4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408"/>
        <w:gridCol w:w="937"/>
        <w:gridCol w:w="350"/>
        <w:gridCol w:w="120"/>
        <w:gridCol w:w="1051"/>
        <w:gridCol w:w="141"/>
        <w:gridCol w:w="1303"/>
        <w:gridCol w:w="778"/>
        <w:gridCol w:w="187"/>
        <w:gridCol w:w="158"/>
        <w:gridCol w:w="1402"/>
        <w:gridCol w:w="95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29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单位所在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地域</w:t>
            </w:r>
          </w:p>
        </w:tc>
        <w:tc>
          <w:tcPr>
            <w:tcW w:w="7969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市        区（县）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29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所属领域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（行业）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74" w:type="dxa"/>
            <w:gridSpan w:val="1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A电子信息、B现代制造、C新材料、D生物医药、E高科技农业、F新能源与节能、G环保、H化工、I纺织、J其它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29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单位类型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74" w:type="dxa"/>
            <w:gridSpan w:val="1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A星火龙头企业、B民营科技企业、C国家火炬计划重点高新技术企业、D省高新技术企业、E其它（可多选）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2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职工总数（人）</w:t>
            </w:r>
          </w:p>
        </w:tc>
        <w:tc>
          <w:tcPr>
            <w:tcW w:w="6274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498" w:type="dxa"/>
            <w:gridSpan w:val="1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近三年销售收入、利润、纳税额等（人文社科类研究生工作站可不填写此项）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度</w:t>
            </w:r>
          </w:p>
        </w:tc>
        <w:tc>
          <w:tcPr>
            <w:tcW w:w="245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销售收入（万元）</w:t>
            </w:r>
          </w:p>
        </w:tc>
        <w:tc>
          <w:tcPr>
            <w:tcW w:w="222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利润（万元）</w:t>
            </w:r>
          </w:p>
        </w:tc>
        <w:tc>
          <w:tcPr>
            <w:tcW w:w="2881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纳税额（万元）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37" w:type="dxa"/>
            <w:gridSpan w:val="2"/>
            <w:vAlign w:val="center"/>
          </w:tcPr>
          <w:p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研发机构名称</w:t>
            </w: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级  别</w:t>
            </w: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认定部门</w:t>
            </w:r>
          </w:p>
        </w:tc>
        <w:tc>
          <w:tcPr>
            <w:tcW w:w="2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认定时间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科技人员 (人)</w:t>
            </w: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上年度研发经费（万元）</w:t>
            </w:r>
          </w:p>
        </w:tc>
        <w:tc>
          <w:tcPr>
            <w:tcW w:w="2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937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研发人员(人)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（不含兼职）</w:t>
            </w:r>
          </w:p>
        </w:tc>
        <w:tc>
          <w:tcPr>
            <w:tcW w:w="1407" w:type="dxa"/>
            <w:gridSpan w:val="3"/>
            <w:vMerge w:val="restart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05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</w:p>
        </w:tc>
        <w:tc>
          <w:tcPr>
            <w:tcW w:w="112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</w:p>
        </w:tc>
        <w:tc>
          <w:tcPr>
            <w:tcW w:w="1039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937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gridSpan w:val="3"/>
            <w:vMerge w:val="continue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051" w:type="dxa"/>
            <w:vMerge w:val="continue"/>
            <w:vAlign w:val="center"/>
          </w:tcPr>
          <w:p>
            <w:pPr>
              <w:ind w:left="1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高级职称</w:t>
            </w:r>
          </w:p>
        </w:tc>
        <w:tc>
          <w:tcPr>
            <w:tcW w:w="1123" w:type="dxa"/>
            <w:gridSpan w:val="3"/>
            <w:vAlign w:val="center"/>
          </w:tcPr>
          <w:p>
            <w:pPr>
              <w:ind w:left="1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中级职称</w:t>
            </w:r>
          </w:p>
        </w:tc>
        <w:tc>
          <w:tcPr>
            <w:tcW w:w="1039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334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授权专利总数（件）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64" w:type="dxa"/>
            <w:gridSpan w:val="7"/>
            <w:vAlign w:val="center"/>
          </w:tcPr>
          <w:p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其中授权发明专利数(件)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498" w:type="dxa"/>
            <w:gridSpan w:val="1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工作站获综合奖励情况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74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荣誉称号、表彰奖励名称</w:t>
            </w:r>
          </w:p>
        </w:tc>
        <w:tc>
          <w:tcPr>
            <w:tcW w:w="1662" w:type="dxa"/>
            <w:gridSpan w:val="4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获奖时间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授奖部门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74" w:type="dxa"/>
            <w:gridSpan w:val="3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662" w:type="dxa"/>
            <w:gridSpan w:val="4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74" w:type="dxa"/>
            <w:gridSpan w:val="3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662" w:type="dxa"/>
            <w:gridSpan w:val="4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74" w:type="dxa"/>
            <w:gridSpan w:val="3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662" w:type="dxa"/>
            <w:gridSpan w:val="4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</w:p>
        </w:tc>
      </w:tr>
    </w:tbl>
    <w:p>
      <w:pPr>
        <w:widowControl/>
        <w:spacing w:line="400" w:lineRule="exact"/>
        <w:rPr>
          <w:rFonts w:eastAsia="仿宋_GB2312"/>
          <w:b/>
          <w:bCs/>
          <w:color w:val="000000"/>
          <w:sz w:val="24"/>
        </w:rPr>
      </w:pPr>
      <w:r>
        <w:rPr>
          <w:b/>
          <w:kern w:val="0"/>
          <w:sz w:val="18"/>
          <w:szCs w:val="18"/>
        </w:rPr>
        <w:br w:type="page"/>
      </w:r>
      <w:r>
        <w:rPr>
          <w:rFonts w:eastAsia="仿宋_GB2312"/>
          <w:b/>
          <w:bCs/>
          <w:sz w:val="24"/>
        </w:rPr>
        <w:t>二、</w:t>
      </w:r>
      <w:r>
        <w:rPr>
          <w:rFonts w:eastAsia="仿宋_GB2312"/>
          <w:b/>
          <w:bCs/>
          <w:color w:val="000000"/>
          <w:sz w:val="24"/>
        </w:rPr>
        <w:t>工作站科研开展情况</w:t>
      </w:r>
    </w:p>
    <w:tbl>
      <w:tblPr>
        <w:tblStyle w:val="4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977"/>
        <w:gridCol w:w="1417"/>
        <w:gridCol w:w="851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498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起止年月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科研项目、课题名称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项目来源及类别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完成情况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成果获奖、专利及效益情况（注明授奖部门、奖励级别及排名）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498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eastAsia="仿宋_GB2312"/>
                <w:sz w:val="24"/>
              </w:rPr>
              <w:t>技术创新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  <w:jc w:val="center"/>
        </w:trPr>
        <w:tc>
          <w:tcPr>
            <w:tcW w:w="9498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498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成果转化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98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498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社会和经济效益（直接、间接）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9498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rPr>
          <w:b/>
          <w:sz w:val="24"/>
        </w:rPr>
      </w:pPr>
      <w:r>
        <w:rPr>
          <w:b/>
          <w:szCs w:val="21"/>
        </w:rPr>
        <w:t>注：本页可续。</w:t>
      </w:r>
      <w:r>
        <w:rPr>
          <w:b/>
          <w:sz w:val="18"/>
          <w:szCs w:val="18"/>
        </w:rPr>
        <w:br w:type="page"/>
      </w:r>
      <w:r>
        <w:rPr>
          <w:rFonts w:eastAsia="仿宋_GB2312"/>
          <w:b/>
          <w:bCs/>
          <w:sz w:val="24"/>
        </w:rPr>
        <w:t>三、工作站建设与运行管理情况</w:t>
      </w:r>
    </w:p>
    <w:tbl>
      <w:tblPr>
        <w:tblStyle w:val="4"/>
        <w:tblW w:w="9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3551"/>
        <w:gridCol w:w="3112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36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正式出台工作站建设与管理相关的制度和文件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2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355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文件名称</w:t>
            </w:r>
          </w:p>
        </w:tc>
        <w:tc>
          <w:tcPr>
            <w:tcW w:w="3112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使用范围及产生效益</w:t>
            </w:r>
          </w:p>
        </w:tc>
        <w:tc>
          <w:tcPr>
            <w:tcW w:w="156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29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5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29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5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29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5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29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5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29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5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2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36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保障工作站有效运行的主要措施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1" w:hRule="atLeast"/>
          <w:jc w:val="center"/>
        </w:trPr>
        <w:tc>
          <w:tcPr>
            <w:tcW w:w="9361" w:type="dxa"/>
            <w:gridSpan w:val="4"/>
          </w:tcPr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企业方面：</w:t>
            </w:r>
          </w:p>
          <w:p>
            <w:pPr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  <w:jc w:val="center"/>
        </w:trPr>
        <w:tc>
          <w:tcPr>
            <w:tcW w:w="9361" w:type="dxa"/>
            <w:gridSpan w:val="4"/>
          </w:tcPr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学校方面：</w:t>
            </w:r>
          </w:p>
          <w:p>
            <w:pPr>
              <w:snapToGrid w:val="0"/>
              <w:rPr>
                <w:rFonts w:eastAsia="仿宋_GB2312"/>
                <w:sz w:val="24"/>
              </w:rPr>
            </w:pPr>
          </w:p>
        </w:tc>
      </w:tr>
    </w:tbl>
    <w:p>
      <w:pPr>
        <w:rPr>
          <w:rFonts w:eastAsia="仿宋_GB2312"/>
          <w:b/>
          <w:bCs/>
          <w:sz w:val="24"/>
        </w:rPr>
      </w:pPr>
    </w:p>
    <w:p>
      <w:pPr>
        <w:rPr>
          <w:b/>
          <w:sz w:val="24"/>
        </w:rPr>
      </w:pPr>
      <w:r>
        <w:rPr>
          <w:rFonts w:eastAsia="仿宋_GB2312"/>
          <w:b/>
          <w:bCs/>
          <w:sz w:val="24"/>
        </w:rPr>
        <w:t>四、工作站人才培养培训情况</w:t>
      </w:r>
    </w:p>
    <w:tbl>
      <w:tblPr>
        <w:tblStyle w:val="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912"/>
        <w:gridCol w:w="425"/>
        <w:gridCol w:w="988"/>
        <w:gridCol w:w="196"/>
        <w:gridCol w:w="59"/>
        <w:gridCol w:w="879"/>
        <w:gridCol w:w="339"/>
        <w:gridCol w:w="232"/>
        <w:gridCol w:w="1701"/>
        <w:gridCol w:w="751"/>
        <w:gridCol w:w="237"/>
        <w:gridCol w:w="887"/>
        <w:gridCol w:w="106"/>
        <w:gridCol w:w="425"/>
        <w:gridCol w:w="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43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进站导师情况</w:t>
            </w:r>
          </w:p>
        </w:tc>
        <w:tc>
          <w:tcPr>
            <w:tcW w:w="1337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1243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16"/>
              </w:rPr>
            </w:pPr>
            <w:r>
              <w:rPr>
                <w:rFonts w:eastAsia="仿宋_GB2312"/>
                <w:sz w:val="16"/>
              </w:rPr>
              <w:t>专业技术职务/导师类型</w:t>
            </w:r>
          </w:p>
        </w:tc>
        <w:tc>
          <w:tcPr>
            <w:tcW w:w="121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(手机号)</w:t>
            </w:r>
          </w:p>
        </w:tc>
        <w:tc>
          <w:tcPr>
            <w:tcW w:w="2684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专业方向</w:t>
            </w:r>
          </w:p>
        </w:tc>
        <w:tc>
          <w:tcPr>
            <w:tcW w:w="222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现指导研究生数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4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  士</w:t>
            </w:r>
          </w:p>
        </w:tc>
        <w:tc>
          <w:tcPr>
            <w:tcW w:w="11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  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张某某</w:t>
            </w:r>
          </w:p>
        </w:tc>
        <w:tc>
          <w:tcPr>
            <w:tcW w:w="124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2"/>
              </w:rPr>
              <w:t>教授/博导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18"/>
              </w:rPr>
            </w:pPr>
            <w:r>
              <w:rPr>
                <w:rFonts w:eastAsia="仿宋_GB2312"/>
                <w:sz w:val="18"/>
              </w:rPr>
              <w:t>13333333333</w:t>
            </w:r>
          </w:p>
        </w:tc>
        <w:tc>
          <w:tcPr>
            <w:tcW w:w="26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0252 应用统计</w:t>
            </w:r>
          </w:p>
        </w:tc>
        <w:tc>
          <w:tcPr>
            <w:tcW w:w="11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1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268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0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0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80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近4年进站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研究生情况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第1年</w:t>
            </w:r>
          </w:p>
        </w:tc>
        <w:tc>
          <w:tcPr>
            <w:tcW w:w="2452" w:type="dxa"/>
            <w:gridSpan w:val="2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    人</w:t>
            </w:r>
          </w:p>
        </w:tc>
        <w:tc>
          <w:tcPr>
            <w:tcW w:w="2226" w:type="dxa"/>
            <w:gridSpan w:val="5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80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第2年</w:t>
            </w:r>
          </w:p>
        </w:tc>
        <w:tc>
          <w:tcPr>
            <w:tcW w:w="2452" w:type="dxa"/>
            <w:gridSpan w:val="2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    人</w:t>
            </w:r>
          </w:p>
        </w:tc>
        <w:tc>
          <w:tcPr>
            <w:tcW w:w="2226" w:type="dxa"/>
            <w:gridSpan w:val="5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80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第3年</w:t>
            </w:r>
          </w:p>
        </w:tc>
        <w:tc>
          <w:tcPr>
            <w:tcW w:w="2452" w:type="dxa"/>
            <w:gridSpan w:val="2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    人</w:t>
            </w:r>
          </w:p>
        </w:tc>
        <w:tc>
          <w:tcPr>
            <w:tcW w:w="2226" w:type="dxa"/>
            <w:gridSpan w:val="5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80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第4年</w:t>
            </w:r>
          </w:p>
        </w:tc>
        <w:tc>
          <w:tcPr>
            <w:tcW w:w="2452" w:type="dxa"/>
            <w:gridSpan w:val="2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    人</w:t>
            </w:r>
          </w:p>
        </w:tc>
        <w:tc>
          <w:tcPr>
            <w:tcW w:w="2226" w:type="dxa"/>
            <w:gridSpan w:val="5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51" w:type="dxa"/>
            <w:gridSpan w:val="1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进站研究生发表与工作站研究课题相关的学术成果（限20项）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学生姓名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（排名）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论文名称</w:t>
            </w:r>
          </w:p>
        </w:tc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期刊名称(全称)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SCI、EI、ISTP、核心</w:t>
            </w: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51" w:type="dxa"/>
            <w:gridSpan w:val="1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进站研究生取得与工作站研究课题相关的发明专利（限20件）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学生姓名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（排名）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专利名称</w:t>
            </w:r>
          </w:p>
        </w:tc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专利号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申请、公开、授权</w:t>
            </w: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351" w:type="dxa"/>
            <w:gridSpan w:val="1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进站研究生获综合奖励情况（限10项）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96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荣誉称号、表彰奖励名称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授奖部门</w:t>
            </w:r>
          </w:p>
        </w:tc>
        <w:tc>
          <w:tcPr>
            <w:tcW w:w="198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获奖级别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排名/总人数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96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96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96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96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96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51" w:type="dxa"/>
            <w:gridSpan w:val="1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工作站在人才培养培训方面的其他成果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  <w:jc w:val="center"/>
        </w:trPr>
        <w:tc>
          <w:tcPr>
            <w:tcW w:w="9351" w:type="dxa"/>
            <w:gridSpan w:val="1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  <w:jc w:val="center"/>
        </w:trPr>
        <w:tc>
          <w:tcPr>
            <w:tcW w:w="3164" w:type="dxa"/>
            <w:gridSpan w:val="5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进站学科所在院系审核盖章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</w:tc>
        <w:tc>
          <w:tcPr>
            <w:tcW w:w="3210" w:type="dxa"/>
            <w:gridSpan w:val="5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研究生管理部门审核盖章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960" w:firstLineChars="40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</w:tc>
        <w:tc>
          <w:tcPr>
            <w:tcW w:w="2977" w:type="dxa"/>
            <w:gridSpan w:val="6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学校审核盖章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1080" w:firstLineChars="45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</w:tc>
      </w:tr>
    </w:tbl>
    <w:p>
      <w:pPr>
        <w:rPr>
          <w:b/>
          <w:szCs w:val="21"/>
        </w:rPr>
      </w:pPr>
      <w:r>
        <w:rPr>
          <w:b/>
          <w:szCs w:val="21"/>
        </w:rPr>
        <w:t>注：本页由进站高校相关学科、部门填写。</w:t>
      </w:r>
    </w:p>
    <w:p>
      <w:pPr>
        <w:rPr>
          <w:b/>
          <w:szCs w:val="21"/>
        </w:rPr>
      </w:pPr>
      <w:r>
        <w:rPr>
          <w:b/>
          <w:szCs w:val="21"/>
        </w:rPr>
        <w:t>五、相关意见</w:t>
      </w:r>
    </w:p>
    <w:tbl>
      <w:tblPr>
        <w:tblStyle w:val="4"/>
        <w:tblW w:w="9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36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eastAsia="仿宋_GB2312"/>
                <w:sz w:val="24"/>
              </w:rPr>
              <w:t>申 请 单 位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1" w:hRule="atLeast"/>
          <w:jc w:val="center"/>
        </w:trPr>
        <w:tc>
          <w:tcPr>
            <w:tcW w:w="9361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4440" w:firstLineChars="18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单位法人代表签章 </w:t>
            </w:r>
          </w:p>
          <w:p>
            <w:pPr>
              <w:ind w:firstLine="4440" w:firstLineChars="185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公 章</w:t>
            </w:r>
          </w:p>
          <w:p>
            <w:pPr>
              <w:ind w:firstLine="2400" w:firstLineChars="1000"/>
              <w:rPr>
                <w:rFonts w:eastAsia="仿宋_GB2312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年    月    日</w:t>
            </w:r>
          </w:p>
        </w:tc>
      </w:tr>
    </w:tbl>
    <w:p>
      <w:pPr>
        <w:rPr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JSJYT</Company>
  <Pages>8</Pages>
  <Words>1549</Words>
  <Characters>1575</Characters>
  <Lines>19</Lines>
  <Paragraphs>5</Paragraphs>
  <TotalTime>3</TotalTime>
  <ScaleCrop>false</ScaleCrop>
  <LinksUpToDate>false</LinksUpToDate>
  <CharactersWithSpaces>2095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2024-05-31T07:08:00Z</dcterms:created>
  <dc:creator>JSJYT User</dc:creator>
  <cp:lastModifiedBy>liisaa</cp:lastModifiedBy>
  <dcterms:modified xsi:type="dcterms:W3CDTF">2024-06-14T02:02:27Z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998452BAF82849C3AA93A41EC7AEA658_13</vt:lpwstr>
  </property>
</Properties>
</file>